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6D" w:rsidRDefault="00D70E6D"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FE01B3">
        <w:rPr>
          <w:rFonts w:ascii="ＭＳ ゴシック" w:eastAsia="ＭＳ ゴシック" w:hAnsi="ＭＳ ゴシック" w:hint="eastAsia"/>
          <w:b/>
          <w:spacing w:val="50"/>
          <w:sz w:val="36"/>
          <w:u w:val="single"/>
        </w:rPr>
        <w:t>（１）パターン＜１Ａ＞</w:t>
      </w: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rsidTr="00C03CCA">
        <w:tc>
          <w:tcPr>
            <w:tcW w:w="9809" w:type="dxa"/>
          </w:tcPr>
          <w:p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rsidTr="00C03CCA">
        <w:tc>
          <w:tcPr>
            <w:tcW w:w="9809" w:type="dxa"/>
            <w:shd w:val="clear" w:color="auto" w:fill="auto"/>
          </w:tcPr>
          <w:p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rsidTr="00D66E6B">
        <w:tc>
          <w:tcPr>
            <w:tcW w:w="9889" w:type="dxa"/>
            <w:shd w:val="clear" w:color="auto" w:fill="auto"/>
          </w:tcPr>
          <w:p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rsidTr="00D66E6B">
        <w:tc>
          <w:tcPr>
            <w:tcW w:w="9880" w:type="dxa"/>
          </w:tcPr>
          <w:p w:rsidR="00D70E6D" w:rsidRPr="004B2D58" w:rsidRDefault="00D70E6D" w:rsidP="00D70E6D">
            <w:pPr>
              <w:jc w:val="left"/>
              <w:rPr>
                <w:rFonts w:eastAsia="ＭＳ ゴシック"/>
                <w:b/>
              </w:rPr>
            </w:pPr>
            <w:r w:rsidRPr="004B2D58">
              <w:rPr>
                <w:rFonts w:eastAsia="ＭＳ ゴシック" w:hint="eastAsia"/>
                <w:b/>
              </w:rPr>
              <w:t>（目的）</w:t>
            </w:r>
          </w:p>
          <w:p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rsidTr="00F31ED4">
        <w:tc>
          <w:tcPr>
            <w:tcW w:w="9809" w:type="dxa"/>
            <w:shd w:val="clear" w:color="auto" w:fill="auto"/>
          </w:tcPr>
          <w:p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rsidTr="00D66E6B">
        <w:tc>
          <w:tcPr>
            <w:tcW w:w="9889" w:type="dxa"/>
            <w:shd w:val="clear" w:color="auto" w:fill="auto"/>
          </w:tcPr>
          <w:p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rsidTr="00876C91">
        <w:tc>
          <w:tcPr>
            <w:tcW w:w="9889" w:type="dxa"/>
            <w:shd w:val="clear" w:color="auto" w:fill="auto"/>
          </w:tcPr>
          <w:p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rsidR="006B311B" w:rsidRPr="004B2D58" w:rsidRDefault="006B311B" w:rsidP="00BD5CE6">
            <w:pPr>
              <w:jc w:val="left"/>
              <w:rPr>
                <w:kern w:val="2"/>
                <w:szCs w:val="22"/>
              </w:rPr>
            </w:pPr>
          </w:p>
          <w:p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p>
          <w:p w:rsidR="006B311B" w:rsidRPr="004B2D58" w:rsidRDefault="006B311B" w:rsidP="00BD5CE6">
            <w:pPr>
              <w:spacing w:line="20" w:lineRule="atLeast"/>
              <w:jc w:val="left"/>
              <w:rPr>
                <w:rFonts w:ascii="ＭＳ ゴシック" w:eastAsia="ＭＳ ゴシック" w:hAnsi="ＭＳ ゴシック"/>
                <w:kern w:val="2"/>
                <w:szCs w:val="22"/>
              </w:rPr>
            </w:pPr>
          </w:p>
          <w:p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rsidR="006B311B" w:rsidRPr="004B2D58" w:rsidRDefault="006B311B" w:rsidP="00BD5CE6">
            <w:pPr>
              <w:spacing w:line="20" w:lineRule="atLeast"/>
              <w:jc w:val="left"/>
              <w:rPr>
                <w:rFonts w:ascii="ＭＳ ゴシック" w:eastAsia="ＭＳ ゴシック" w:hAnsi="ＭＳ ゴシック"/>
                <w:kern w:val="2"/>
                <w:szCs w:val="22"/>
              </w:rPr>
            </w:pPr>
          </w:p>
          <w:p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rsidR="006B311B" w:rsidRPr="004B2D58" w:rsidRDefault="006B311B" w:rsidP="00BD5CE6">
            <w:pPr>
              <w:spacing w:line="20" w:lineRule="atLeast"/>
              <w:jc w:val="left"/>
              <w:rPr>
                <w:rFonts w:ascii="ＭＳ ゴシック" w:eastAsia="ＭＳ ゴシック" w:hAnsi="ＭＳ ゴシック"/>
                <w:kern w:val="2"/>
                <w:szCs w:val="22"/>
              </w:rPr>
            </w:pPr>
          </w:p>
          <w:p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rsidR="006B311B" w:rsidRPr="004B2D58" w:rsidRDefault="006B311B" w:rsidP="00A0380D">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rsidR="004B2E00" w:rsidRPr="004B2D58" w:rsidRDefault="004B2E00" w:rsidP="00D70E6D">
      <w:pPr>
        <w:spacing w:line="20" w:lineRule="atLeast"/>
        <w:jc w:val="left"/>
        <w:rPr>
          <w:rFonts w:ascii="ＭＳ ゴシック" w:eastAsia="ＭＳ ゴシック" w:hAnsi="ＭＳ ゴシック"/>
        </w:rPr>
      </w:pPr>
    </w:p>
    <w:p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D66E6B">
        <w:tc>
          <w:tcPr>
            <w:tcW w:w="9889" w:type="dxa"/>
            <w:shd w:val="clear" w:color="auto" w:fill="auto"/>
          </w:tcPr>
          <w:p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rsidTr="00D66E6B">
        <w:tc>
          <w:tcPr>
            <w:tcW w:w="9880" w:type="dxa"/>
          </w:tcPr>
          <w:p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rsidR="00D70E6D" w:rsidRPr="004B2D58" w:rsidRDefault="00D70E6D" w:rsidP="00D70E6D">
            <w:pPr>
              <w:spacing w:line="20" w:lineRule="atLeast"/>
              <w:jc w:val="left"/>
              <w:rPr>
                <w:rFonts w:ascii="ＭＳ ゴシック" w:eastAsia="ＭＳ ゴシック" w:hAnsi="ＭＳ ゴシック"/>
              </w:rPr>
            </w:pPr>
          </w:p>
          <w:p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rsidR="00D70E6D" w:rsidRPr="004B2D58" w:rsidRDefault="00D70E6D" w:rsidP="00D70E6D">
            <w:pPr>
              <w:spacing w:line="20" w:lineRule="atLeast"/>
              <w:jc w:val="left"/>
              <w:rPr>
                <w:rFonts w:ascii="ＭＳ ゴシック" w:eastAsia="ＭＳ ゴシック" w:hAnsi="ＭＳ ゴシック"/>
              </w:rPr>
            </w:pPr>
          </w:p>
          <w:p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rsidR="00D2340C" w:rsidRDefault="00D2340C" w:rsidP="00D70E6D">
      <w:pPr>
        <w:spacing w:line="20" w:lineRule="atLeast"/>
        <w:jc w:val="left"/>
        <w:rPr>
          <w:rFonts w:ascii="ＭＳ ゴシック" w:eastAsia="ＭＳ ゴシック" w:hAnsi="ＭＳ ゴシック"/>
          <w:sz w:val="28"/>
        </w:rPr>
      </w:pPr>
    </w:p>
    <w:p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D66E6B">
        <w:tc>
          <w:tcPr>
            <w:tcW w:w="9889" w:type="dxa"/>
            <w:shd w:val="clear" w:color="auto" w:fill="auto"/>
          </w:tcPr>
          <w:p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rsidTr="00D66E6B">
        <w:tc>
          <w:tcPr>
            <w:tcW w:w="9889" w:type="dxa"/>
            <w:shd w:val="clear" w:color="auto" w:fill="auto"/>
          </w:tcPr>
          <w:p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rsidTr="00D66E6B">
        <w:tc>
          <w:tcPr>
            <w:tcW w:w="9880" w:type="dxa"/>
          </w:tcPr>
          <w:p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rsidR="00D70E6D" w:rsidRPr="004B2D58" w:rsidRDefault="00D70E6D" w:rsidP="00D70E6D">
            <w:pPr>
              <w:spacing w:line="20" w:lineRule="atLeast"/>
              <w:jc w:val="left"/>
              <w:rPr>
                <w:rFonts w:ascii="ＭＳ ゴシック" w:eastAsia="ＭＳ ゴシック" w:hAnsi="ＭＳ ゴシック"/>
              </w:rPr>
            </w:pPr>
          </w:p>
          <w:p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rsidR="00D70E6D" w:rsidRPr="004B2D58" w:rsidRDefault="00D70E6D" w:rsidP="00D70E6D">
            <w:pPr>
              <w:spacing w:line="20" w:lineRule="atLeast"/>
              <w:jc w:val="left"/>
              <w:rPr>
                <w:rFonts w:ascii="ＭＳ ゴシック" w:eastAsia="ＭＳ ゴシック" w:hAnsi="ＭＳ ゴシック"/>
              </w:rPr>
            </w:pPr>
          </w:p>
          <w:p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lastRenderedPageBreak/>
              <w:t>四　全社管理業務の統括及び全社徹底事項の指示、連絡、要請等</w:t>
            </w:r>
          </w:p>
          <w:p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rsidR="00BD5CE6" w:rsidRPr="004B2D58" w:rsidRDefault="00BD5CE6" w:rsidP="00BD5CE6">
      <w:pPr>
        <w:rPr>
          <w:vanish/>
        </w:rPr>
      </w:pPr>
    </w:p>
    <w:p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rsidTr="005550F6">
        <w:tc>
          <w:tcPr>
            <w:tcW w:w="9889" w:type="dxa"/>
            <w:shd w:val="clear" w:color="auto" w:fill="auto"/>
          </w:tcPr>
          <w:p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rsidR="00B8269E" w:rsidRPr="004B2D58" w:rsidRDefault="00B8269E" w:rsidP="00311853">
            <w:pPr>
              <w:spacing w:line="20" w:lineRule="atLeast"/>
              <w:jc w:val="left"/>
              <w:rPr>
                <w:rFonts w:ascii="ＭＳ ゴシック" w:eastAsia="ＭＳ ゴシック" w:hAnsi="ＭＳ ゴシック"/>
                <w:kern w:val="2"/>
                <w:szCs w:val="22"/>
              </w:rPr>
            </w:pPr>
          </w:p>
          <w:p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rsidR="00B8269E" w:rsidRPr="004B2D58" w:rsidRDefault="00B8269E" w:rsidP="00311853">
            <w:pPr>
              <w:pStyle w:val="a3"/>
              <w:tabs>
                <w:tab w:val="clear" w:pos="4252"/>
                <w:tab w:val="clear" w:pos="8504"/>
              </w:tabs>
              <w:jc w:val="left"/>
              <w:rPr>
                <w:rFonts w:eastAsia="ＭＳ ゴシック"/>
                <w:kern w:val="2"/>
                <w:szCs w:val="22"/>
              </w:rPr>
            </w:pPr>
          </w:p>
          <w:p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rsidR="00D2340C" w:rsidRPr="004B2D58" w:rsidRDefault="00D2340C" w:rsidP="00D70E6D">
      <w:pPr>
        <w:jc w:val="left"/>
        <w:rPr>
          <w:rFonts w:eastAsia="ＭＳ ゴシック"/>
        </w:rPr>
      </w:pPr>
    </w:p>
    <w:p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rsidTr="005550F6">
        <w:tc>
          <w:tcPr>
            <w:tcW w:w="9889" w:type="dxa"/>
            <w:shd w:val="clear" w:color="auto" w:fill="auto"/>
          </w:tcPr>
          <w:p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rsidTr="005550F6">
        <w:tc>
          <w:tcPr>
            <w:tcW w:w="9889" w:type="dxa"/>
            <w:shd w:val="clear" w:color="auto" w:fill="auto"/>
          </w:tcPr>
          <w:p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rsidR="005E7BDE" w:rsidRPr="004B2D58" w:rsidRDefault="005E7BDE" w:rsidP="00BD5CE6">
            <w:pPr>
              <w:jc w:val="left"/>
              <w:rPr>
                <w:rFonts w:eastAsia="ＭＳ ゴシック"/>
                <w:kern w:val="2"/>
                <w:szCs w:val="22"/>
              </w:rPr>
            </w:pPr>
          </w:p>
          <w:p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rsidR="005E7BDE" w:rsidRPr="004B2D58" w:rsidRDefault="005E7BDE" w:rsidP="00BD5CE6">
            <w:pPr>
              <w:jc w:val="left"/>
              <w:rPr>
                <w:rFonts w:eastAsia="ＭＳ ゴシック"/>
                <w:kern w:val="2"/>
                <w:szCs w:val="22"/>
              </w:rPr>
            </w:pPr>
          </w:p>
          <w:p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rsidR="005E7BDE" w:rsidRPr="004B2D58" w:rsidRDefault="005E7BDE" w:rsidP="00BD5CE6">
            <w:pPr>
              <w:jc w:val="left"/>
              <w:rPr>
                <w:rFonts w:eastAsia="ＭＳ ゴシック"/>
                <w:kern w:val="2"/>
                <w:szCs w:val="22"/>
              </w:rPr>
            </w:pPr>
          </w:p>
          <w:p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rsidR="005E7BDE" w:rsidRPr="004B2D58" w:rsidRDefault="005E7BDE" w:rsidP="00BD5CE6">
            <w:pPr>
              <w:jc w:val="left"/>
              <w:rPr>
                <w:rFonts w:eastAsia="ＭＳ ゴシック"/>
                <w:kern w:val="2"/>
                <w:szCs w:val="22"/>
              </w:rPr>
            </w:pPr>
          </w:p>
          <w:p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rsidR="005E7BDE" w:rsidRPr="004B2D58" w:rsidRDefault="005E7BDE" w:rsidP="00BD5CE6">
            <w:pPr>
              <w:jc w:val="left"/>
              <w:rPr>
                <w:rFonts w:eastAsia="ＭＳ ゴシック"/>
                <w:kern w:val="2"/>
                <w:szCs w:val="22"/>
              </w:rPr>
            </w:pPr>
          </w:p>
          <w:p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lastRenderedPageBreak/>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rsidR="00BD5CE6" w:rsidRPr="004B2D58" w:rsidRDefault="00BD5CE6" w:rsidP="00BD5CE6">
      <w:pPr>
        <w:rPr>
          <w:vanish/>
        </w:rPr>
      </w:pPr>
    </w:p>
    <w:p w:rsidR="00422ED4" w:rsidRPr="004B2D58" w:rsidRDefault="00422ED4" w:rsidP="00422ED4">
      <w:pPr>
        <w:rPr>
          <w:vanish/>
        </w:rPr>
      </w:pPr>
    </w:p>
    <w:p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rsidTr="00CC19B5">
        <w:tc>
          <w:tcPr>
            <w:tcW w:w="9918" w:type="dxa"/>
            <w:shd w:val="clear" w:color="auto" w:fill="auto"/>
          </w:tcPr>
          <w:p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rsidR="00C6117B" w:rsidRPr="004B2D58" w:rsidRDefault="00C6117B" w:rsidP="007E7C8B">
            <w:pPr>
              <w:ind w:left="240" w:hangingChars="100" w:hanging="240"/>
              <w:jc w:val="left"/>
              <w:rPr>
                <w:rFonts w:ascii="ＭＳ ゴシック" w:eastAsia="ＭＳ ゴシック" w:hAnsi="ＭＳ ゴシック"/>
                <w:kern w:val="2"/>
                <w:szCs w:val="22"/>
              </w:rPr>
            </w:pPr>
          </w:p>
          <w:p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rsidR="00C6117B" w:rsidRPr="004B2D58" w:rsidRDefault="00C6117B" w:rsidP="007E7C8B">
            <w:pPr>
              <w:jc w:val="left"/>
              <w:rPr>
                <w:rFonts w:ascii="ＭＳ ゴシック" w:eastAsia="ＭＳ ゴシック" w:hAnsi="ＭＳ ゴシック"/>
                <w:kern w:val="2"/>
                <w:szCs w:val="22"/>
              </w:rPr>
            </w:pPr>
          </w:p>
          <w:p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rsidR="00C6117B" w:rsidRPr="004B2D58" w:rsidRDefault="00C6117B" w:rsidP="007E7C8B">
            <w:pPr>
              <w:numPr>
                <w:ilvl w:val="0"/>
                <w:numId w:val="7"/>
              </w:numPr>
              <w:jc w:val="left"/>
              <w:rPr>
                <w:rFonts w:ascii="ＭＳ ゴシック" w:eastAsia="ＭＳ ゴシック" w:hAnsi="ＭＳ ゴシック"/>
                <w:kern w:val="2"/>
                <w:szCs w:val="22"/>
              </w:rPr>
            </w:pPr>
            <w:r w:rsidRPr="004B2D58">
              <w:rPr>
                <w:rFonts w:eastAsia="ＭＳ ゴシック" w:hint="eastAsia"/>
                <w:kern w:val="2"/>
                <w:szCs w:val="22"/>
              </w:rPr>
              <w:t>通常兵器の開発等に用いられるおそれがある。</w:t>
            </w:r>
            <w:r w:rsidRPr="004B2D58">
              <w:rPr>
                <w:rFonts w:eastAsia="ＭＳ ゴシック"/>
                <w:kern w:val="2"/>
                <w:szCs w:val="22"/>
              </w:rPr>
              <w:br/>
            </w:r>
          </w:p>
          <w:p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C6117B" w:rsidRPr="004B2D58" w:rsidRDefault="00C6117B" w:rsidP="00D70E6D">
      <w:pPr>
        <w:jc w:val="left"/>
      </w:pPr>
    </w:p>
    <w:p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rsidTr="005550F6">
        <w:tc>
          <w:tcPr>
            <w:tcW w:w="9880" w:type="dxa"/>
          </w:tcPr>
          <w:p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（需要者等確認）</w:t>
            </w:r>
          </w:p>
          <w:p w:rsidR="00E74714" w:rsidRPr="004B2D58" w:rsidRDefault="00BD0D7D" w:rsidP="00E74714">
            <w:pPr>
              <w:spacing w:line="20" w:lineRule="atLeast"/>
              <w:ind w:left="241" w:hangingChars="100" w:hanging="241"/>
              <w:rPr>
                <w:rFonts w:ascii="ＭＳ ゴシック" w:eastAsia="ＭＳ ゴシック" w:hAnsi="ＭＳ ゴシック"/>
                <w:shd w:val="clear" w:color="auto" w:fill="CCFF99"/>
              </w:rPr>
            </w:pPr>
            <w:r w:rsidRPr="004B2D58">
              <w:rPr>
                <w:rFonts w:ascii="ＭＳ ゴシック" w:eastAsia="ＭＳ ゴシック" w:hAnsi="ＭＳ ゴシック" w:hint="eastAsia"/>
                <w:b/>
              </w:rPr>
              <w:t xml:space="preserve">第１０条　</w:t>
            </w:r>
            <w:r w:rsidR="00E74714" w:rsidRPr="004B2D58">
              <w:rPr>
                <w:rFonts w:ascii="ＭＳ ゴシック" w:eastAsia="ＭＳ ゴシック" w:hAnsi="ＭＳ ゴシック" w:hint="eastAsia"/>
                <w:b/>
              </w:rPr>
              <w:t xml:space="preserve">　</w:t>
            </w:r>
            <w:r w:rsidR="00E74714" w:rsidRPr="004B2D58">
              <w:rPr>
                <w:rFonts w:ascii="ＭＳ ゴシック" w:eastAsia="ＭＳ ゴシック" w:hAnsi="ＭＳ ゴシック" w:hint="eastAsia"/>
              </w:rPr>
              <w:t>営業部門等は、輸出等の引合を受けた場合には、その行おうとする輸出等の需要者等について、以下の第一号又は第二号のいずれかの項目に該当するか否かを確認する。更に、リスト規制貨物等については、これに加えて第三号の項目に該当するか否かを確認する。</w:t>
            </w:r>
          </w:p>
          <w:p w:rsidR="00E74714" w:rsidRPr="004B2D58" w:rsidRDefault="00E74714" w:rsidP="00E74714">
            <w:pPr>
              <w:spacing w:line="20" w:lineRule="atLeast"/>
              <w:ind w:left="240" w:hangingChars="100" w:hanging="240"/>
              <w:rPr>
                <w:rFonts w:ascii="ＭＳ ゴシック" w:eastAsia="ＭＳ ゴシック" w:hAnsi="ＭＳ ゴシック"/>
              </w:rPr>
            </w:pPr>
          </w:p>
          <w:p w:rsidR="00BD0D7D" w:rsidRPr="004B2D58" w:rsidRDefault="00BD0D7D" w:rsidP="00796E08">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rsidR="005237D4" w:rsidRPr="004B2D58" w:rsidRDefault="005237D4" w:rsidP="00796E08">
            <w:pPr>
              <w:spacing w:line="20" w:lineRule="atLeast"/>
              <w:ind w:firstLineChars="118" w:firstLine="283"/>
              <w:rPr>
                <w:rFonts w:ascii="ＭＳ ゴシック" w:eastAsia="ＭＳ ゴシック" w:hAnsi="ＭＳ ゴシック"/>
              </w:rPr>
            </w:pPr>
          </w:p>
          <w:p w:rsidR="00BD0D7D" w:rsidRPr="004B2D58" w:rsidRDefault="00BD0D7D" w:rsidP="00796E08">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二</w:t>
            </w:r>
            <w:r w:rsidR="00796E08" w:rsidRPr="004B2D58">
              <w:rPr>
                <w:rFonts w:ascii="ＭＳ ゴシック" w:eastAsia="ＭＳ ゴシック" w:hAnsi="ＭＳ ゴシック" w:hint="eastAsia"/>
              </w:rPr>
              <w:t xml:space="preserve"> </w:t>
            </w:r>
            <w:r w:rsidR="00796E08"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007A4213"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rsidR="005237D4" w:rsidRPr="004B2D58" w:rsidRDefault="005237D4" w:rsidP="00796E08">
            <w:pPr>
              <w:ind w:leftChars="117" w:left="761" w:hangingChars="200" w:hanging="480"/>
              <w:rPr>
                <w:rFonts w:ascii="ＭＳ ゴシック" w:eastAsia="ＭＳ ゴシック" w:hAnsi="ＭＳ ゴシック"/>
              </w:rPr>
            </w:pPr>
          </w:p>
          <w:p w:rsidR="0064636D" w:rsidRPr="004B2D58" w:rsidRDefault="00BD0D7D" w:rsidP="003C27F9">
            <w:pPr>
              <w:ind w:leftChars="117" w:left="521" w:hangingChars="100" w:hanging="240"/>
              <w:rPr>
                <w:rFonts w:ascii="ＭＳ ゴシック" w:eastAsia="ＭＳ ゴシック" w:hAnsi="ＭＳ ゴシック"/>
              </w:rPr>
            </w:pPr>
            <w:r w:rsidRPr="004B2D58">
              <w:rPr>
                <w:rFonts w:ascii="ＭＳ ゴシック" w:eastAsia="ＭＳ ゴシック" w:hAnsi="ＭＳ ゴシック" w:hint="eastAsia"/>
              </w:rPr>
              <w:t xml:space="preserve">三　</w:t>
            </w:r>
            <w:r w:rsidRPr="004B2D58">
              <w:rPr>
                <w:rFonts w:ascii="ＭＳ ゴシック" w:eastAsia="ＭＳ ゴシック" w:hAnsi="ＭＳ 明朝" w:hint="eastAsia"/>
                <w:szCs w:val="24"/>
              </w:rPr>
              <w:t>軍若しくは軍関係機関、又はこれらに類する機関</w:t>
            </w:r>
            <w:r w:rsidRPr="004B2D58">
              <w:rPr>
                <w:rFonts w:ascii="ＭＳ ゴシック" w:eastAsia="ＭＳ ゴシック" w:hAnsi="ＭＳ ゴシック" w:hint="eastAsia"/>
              </w:rPr>
              <w:t>である。</w:t>
            </w:r>
          </w:p>
          <w:p w:rsidR="0064636D" w:rsidRPr="004B2D58" w:rsidRDefault="0064636D" w:rsidP="003C27F9">
            <w:pPr>
              <w:ind w:leftChars="117" w:left="521" w:hangingChars="100" w:hanging="240"/>
              <w:rPr>
                <w:rFonts w:ascii="ＭＳ ゴシック" w:eastAsia="ＭＳ ゴシック" w:hAnsi="ＭＳ ゴシック"/>
              </w:rPr>
            </w:pPr>
          </w:p>
          <w:p w:rsidR="00D073C2" w:rsidRPr="004B2D58" w:rsidRDefault="00BD0D7D" w:rsidP="0064636D">
            <w:pPr>
              <w:ind w:left="521" w:hangingChars="217" w:hanging="521"/>
              <w:rPr>
                <w:rFonts w:ascii="ＭＳ ゴシック" w:eastAsia="ＭＳ ゴシック" w:hAnsi="ＭＳ ゴシック"/>
                <w:bCs/>
                <w:szCs w:val="24"/>
                <w:shd w:val="clear" w:color="auto" w:fill="FFFF99"/>
              </w:rPr>
            </w:pPr>
            <w:r w:rsidRPr="004B2D58">
              <w:rPr>
                <w:rFonts w:ascii="ＭＳ ゴシック" w:eastAsia="ＭＳ ゴシック" w:hAnsi="ＭＳ ゴシック" w:hint="eastAsia"/>
              </w:rPr>
              <w:t>２　リスト規制貨物等の</w:t>
            </w:r>
            <w:r w:rsidRPr="004B2D58">
              <w:rPr>
                <w:rFonts w:ascii="ＭＳ ゴシック" w:eastAsia="ＭＳ ゴシック" w:hAnsi="ＭＳ ゴシック" w:hint="eastAsia"/>
                <w:bCs/>
              </w:rPr>
              <w:t>需要者又は技術を利用する者</w:t>
            </w:r>
            <w:r w:rsidRPr="004B2D58">
              <w:rPr>
                <w:rFonts w:ascii="ＭＳ ゴシック" w:eastAsia="ＭＳ ゴシック" w:hAnsi="ＭＳ ゴシック" w:hint="eastAsia"/>
              </w:rPr>
              <w:t>の確認に必要な情報を</w:t>
            </w:r>
            <w:r w:rsidRPr="004B2D58">
              <w:rPr>
                <w:rFonts w:ascii="ＭＳ ゴシック" w:eastAsia="ＭＳ ゴシック" w:hAnsi="ＭＳ ゴシック" w:hint="eastAsia"/>
                <w:bCs/>
                <w:szCs w:val="24"/>
              </w:rPr>
              <w:t>需要者又は技</w:t>
            </w:r>
          </w:p>
          <w:p w:rsidR="00D073C2" w:rsidRPr="004B2D58" w:rsidRDefault="00BD0D7D" w:rsidP="00D073C2">
            <w:pPr>
              <w:ind w:leftChars="100" w:left="521" w:hangingChars="117" w:hanging="281"/>
              <w:rPr>
                <w:rFonts w:ascii="ＭＳ ゴシック" w:eastAsia="ＭＳ ゴシック" w:hAnsi="ＭＳ ゴシック"/>
              </w:rPr>
            </w:pPr>
            <w:r w:rsidRPr="004B2D58">
              <w:rPr>
                <w:rFonts w:ascii="ＭＳ ゴシック" w:eastAsia="ＭＳ ゴシック" w:hAnsi="ＭＳ ゴシック" w:hint="eastAsia"/>
                <w:bCs/>
                <w:szCs w:val="24"/>
              </w:rPr>
              <w:t>術を利用する者</w:t>
            </w:r>
            <w:r w:rsidRPr="004B2D58">
              <w:rPr>
                <w:rFonts w:ascii="ＭＳ ゴシック" w:eastAsia="ＭＳ ゴシック" w:hAnsi="ＭＳ ゴシック" w:hint="eastAsia"/>
              </w:rPr>
              <w:t>以外の者から入手する場合には、当該情報の信頼性を高める手続を実施</w:t>
            </w:r>
          </w:p>
          <w:p w:rsidR="00D70E6D" w:rsidRPr="004B2D58" w:rsidRDefault="00BD0D7D" w:rsidP="005E7BDE">
            <w:pPr>
              <w:ind w:leftChars="100" w:left="521" w:hangingChars="117" w:hanging="281"/>
            </w:pPr>
            <w:r w:rsidRPr="004B2D58">
              <w:rPr>
                <w:rFonts w:ascii="ＭＳ ゴシック" w:eastAsia="ＭＳ ゴシック" w:hAnsi="ＭＳ ゴシック" w:hint="eastAsia"/>
              </w:rPr>
              <w:t>し、</w:t>
            </w:r>
            <w:r w:rsidRPr="004B2D58">
              <w:rPr>
                <w:rFonts w:ascii="ＭＳ ゴシック" w:eastAsia="ＭＳ ゴシック" w:hAnsi="ＭＳ ゴシック" w:hint="eastAsia"/>
                <w:szCs w:val="24"/>
              </w:rPr>
              <w:t>需要者又は技術を利用する者</w:t>
            </w:r>
            <w:r w:rsidRPr="004B2D58">
              <w:rPr>
                <w:rFonts w:ascii="ＭＳ ゴシック" w:eastAsia="ＭＳ ゴシック" w:hAnsi="ＭＳ ゴシック" w:hint="eastAsia"/>
              </w:rPr>
              <w:t>の確認を行わなければならない。</w:t>
            </w:r>
          </w:p>
        </w:tc>
      </w:tr>
    </w:tbl>
    <w:p w:rsidR="00D70E6D" w:rsidRDefault="00D70E6D" w:rsidP="00D70E6D">
      <w:pPr>
        <w:jc w:val="left"/>
      </w:pPr>
    </w:p>
    <w:p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rsidTr="005550F6">
        <w:tc>
          <w:tcPr>
            <w:tcW w:w="9880" w:type="dxa"/>
          </w:tcPr>
          <w:p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lastRenderedPageBreak/>
              <w:t>（取引審査）</w:t>
            </w:r>
          </w:p>
          <w:p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rsidR="00D70E6D" w:rsidRPr="004B2D58" w:rsidRDefault="00D70E6D" w:rsidP="00D70E6D">
            <w:pPr>
              <w:pStyle w:val="a3"/>
              <w:tabs>
                <w:tab w:val="clear" w:pos="4252"/>
                <w:tab w:val="clear" w:pos="8504"/>
              </w:tabs>
              <w:jc w:val="left"/>
              <w:rPr>
                <w:rFonts w:eastAsia="ＭＳ ゴシック"/>
              </w:rPr>
            </w:pPr>
          </w:p>
          <w:p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rsidR="00D70E6D" w:rsidRPr="004B2D58" w:rsidRDefault="00D70E6D" w:rsidP="00D70E6D">
            <w:pPr>
              <w:autoSpaceDE w:val="0"/>
              <w:autoSpaceDN w:val="0"/>
              <w:ind w:left="1200" w:hanging="1200"/>
              <w:jc w:val="left"/>
              <w:rPr>
                <w:rFonts w:ascii="ＭＳ ゴシック" w:eastAsia="ＭＳ ゴシック" w:hAnsi="ＭＳ ゴシック"/>
              </w:rPr>
            </w:pPr>
          </w:p>
          <w:p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rsidR="00D70E6D" w:rsidRPr="004B2D58" w:rsidRDefault="00D70E6D" w:rsidP="00D70E6D">
            <w:pPr>
              <w:autoSpaceDE w:val="0"/>
              <w:autoSpaceDN w:val="0"/>
              <w:jc w:val="left"/>
              <w:rPr>
                <w:rFonts w:ascii="ＭＳ ゴシック" w:eastAsia="ＭＳ ゴシック" w:hAnsi="ＭＳ ゴシック"/>
              </w:rPr>
            </w:pPr>
          </w:p>
          <w:p w:rsidR="0022159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第１項の第一号、第二号又は第三号</w:t>
            </w:r>
            <w:r w:rsidRPr="004B2D58">
              <w:rPr>
                <w:rFonts w:ascii="ＭＳ ゴシック" w:eastAsia="ＭＳ ゴシック" w:hAnsi="ＭＳ ゴシック" w:hint="eastAsia"/>
              </w:rPr>
              <w:t>のいずれかに該当</w:t>
            </w:r>
          </w:p>
          <w:p w:rsidR="00D70E6D" w:rsidRPr="004B2D58" w:rsidRDefault="00D70E6D" w:rsidP="00C54AA3">
            <w:pPr>
              <w:autoSpaceDE w:val="0"/>
              <w:autoSpaceDN w:val="0"/>
              <w:ind w:leftChars="50" w:left="120" w:firstLineChars="250" w:firstLine="600"/>
              <w:jc w:val="left"/>
              <w:rPr>
                <w:rFonts w:ascii="ＭＳ ゴシック" w:eastAsia="ＭＳ ゴシック" w:hAnsi="ＭＳ ゴシック"/>
              </w:rPr>
            </w:pPr>
            <w:r w:rsidRPr="004B2D58">
              <w:rPr>
                <w:rFonts w:ascii="ＭＳ ゴシック" w:eastAsia="ＭＳ ゴシック" w:hAnsi="ＭＳ ゴシック" w:hint="eastAsia"/>
              </w:rPr>
              <w:t>する場合。</w:t>
            </w:r>
          </w:p>
          <w:p w:rsidR="00D70E6D" w:rsidRPr="004B2D58" w:rsidRDefault="00D70E6D" w:rsidP="00D70E6D">
            <w:pPr>
              <w:autoSpaceDE w:val="0"/>
              <w:autoSpaceDN w:val="0"/>
              <w:jc w:val="left"/>
              <w:rPr>
                <w:rFonts w:ascii="ＭＳ ゴシック" w:eastAsia="ＭＳ ゴシック" w:hAnsi="ＭＳ ゴシック"/>
              </w:rPr>
            </w:pPr>
          </w:p>
          <w:p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四　経済産業大臣から許可申請をすべき旨</w:t>
            </w:r>
            <w:r w:rsidR="00F40F87" w:rsidRPr="004B2D58">
              <w:rPr>
                <w:rFonts w:ascii="ＭＳ ゴシック" w:eastAsia="ＭＳ ゴシック" w:hAnsi="ＭＳ ゴシック" w:hint="eastAsia"/>
              </w:rPr>
              <w:t>の</w:t>
            </w:r>
            <w:r w:rsidRPr="004B2D58">
              <w:rPr>
                <w:rFonts w:ascii="ＭＳ ゴシック" w:eastAsia="ＭＳ ゴシック" w:hAnsi="ＭＳ ゴシック" w:hint="eastAsia"/>
              </w:rPr>
              <w:t>通知を受けた場合。</w:t>
            </w:r>
          </w:p>
          <w:p w:rsidR="00D70E6D" w:rsidRPr="004B2D58" w:rsidRDefault="00D70E6D" w:rsidP="00D70E6D">
            <w:pPr>
              <w:autoSpaceDE w:val="0"/>
              <w:autoSpaceDN w:val="0"/>
              <w:jc w:val="left"/>
              <w:rPr>
                <w:rFonts w:ascii="ＭＳ ゴシック" w:eastAsia="ＭＳ ゴシック" w:hAnsi="ＭＳ ゴシック"/>
              </w:rPr>
            </w:pPr>
          </w:p>
          <w:p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rsidR="00D70E6D" w:rsidRPr="004B2D58" w:rsidRDefault="00D70E6D" w:rsidP="00D70E6D">
            <w:pPr>
              <w:jc w:val="left"/>
            </w:pPr>
          </w:p>
          <w:p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rsidR="00D70E6D" w:rsidRPr="004B2D58" w:rsidRDefault="00D70E6D" w:rsidP="00D70E6D">
            <w:pPr>
              <w:jc w:val="left"/>
            </w:pPr>
          </w:p>
          <w:p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rsidR="00D70E6D" w:rsidRPr="004B2D58" w:rsidRDefault="00D70E6D" w:rsidP="00D70E6D">
            <w:pPr>
              <w:jc w:val="left"/>
            </w:pPr>
          </w:p>
          <w:p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rsidR="00D70E6D" w:rsidRPr="004B2D58" w:rsidRDefault="00D70E6D" w:rsidP="00D70E6D">
            <w:pPr>
              <w:pStyle w:val="a3"/>
              <w:tabs>
                <w:tab w:val="clear" w:pos="4252"/>
                <w:tab w:val="clear" w:pos="8504"/>
              </w:tabs>
              <w:jc w:val="left"/>
              <w:rPr>
                <w:rFonts w:eastAsia="ＭＳ ゴシック"/>
              </w:rPr>
            </w:pPr>
          </w:p>
          <w:p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rsidR="00352ECF" w:rsidRPr="004B2D58" w:rsidRDefault="00352ECF" w:rsidP="00352ECF">
            <w:pPr>
              <w:ind w:left="240" w:hangingChars="100" w:hanging="240"/>
              <w:rPr>
                <w:rFonts w:eastAsia="ＭＳ ゴシック"/>
              </w:rPr>
            </w:pPr>
          </w:p>
          <w:p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rsidR="00D2340C" w:rsidRPr="004B2D58" w:rsidRDefault="00D2340C" w:rsidP="00BD5CE6">
            <w:pPr>
              <w:autoSpaceDE w:val="0"/>
              <w:autoSpaceDN w:val="0"/>
              <w:jc w:val="left"/>
              <w:rPr>
                <w:rFonts w:ascii="ＭＳ ゴシック" w:eastAsia="ＭＳ ゴシック" w:hAnsi="ＭＳ ゴシック"/>
                <w:kern w:val="2"/>
                <w:szCs w:val="22"/>
              </w:rPr>
            </w:pPr>
          </w:p>
          <w:p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rsidR="00D2340C" w:rsidRPr="004B2D58" w:rsidRDefault="00D2340C" w:rsidP="00D70E6D">
      <w:pPr>
        <w:pStyle w:val="a3"/>
        <w:tabs>
          <w:tab w:val="clear" w:pos="4252"/>
          <w:tab w:val="clear" w:pos="8504"/>
        </w:tabs>
        <w:jc w:val="left"/>
        <w:rPr>
          <w:rFonts w:eastAsia="ＭＳ ゴシック"/>
        </w:rPr>
      </w:pPr>
    </w:p>
    <w:p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rsidR="00D2340C" w:rsidRPr="004B2D58" w:rsidRDefault="00D2340C" w:rsidP="00BD5CE6">
            <w:pPr>
              <w:pStyle w:val="a3"/>
              <w:tabs>
                <w:tab w:val="clear" w:pos="4252"/>
                <w:tab w:val="clear" w:pos="8504"/>
              </w:tabs>
              <w:jc w:val="left"/>
              <w:rPr>
                <w:rFonts w:eastAsia="ＭＳ ゴシック"/>
                <w:kern w:val="2"/>
                <w:szCs w:val="22"/>
              </w:rPr>
            </w:pPr>
          </w:p>
          <w:p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rsidR="00D2340C" w:rsidRPr="004B2D58" w:rsidRDefault="00D2340C" w:rsidP="00BD5CE6">
            <w:pPr>
              <w:pStyle w:val="a3"/>
              <w:tabs>
                <w:tab w:val="clear" w:pos="4252"/>
                <w:tab w:val="clear" w:pos="8504"/>
              </w:tabs>
              <w:jc w:val="left"/>
              <w:rPr>
                <w:rFonts w:eastAsia="ＭＳ ゴシック"/>
                <w:kern w:val="2"/>
                <w:szCs w:val="22"/>
              </w:rPr>
            </w:pPr>
          </w:p>
          <w:p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rsidR="00F64EB5" w:rsidRPr="004B2D58" w:rsidRDefault="00F64EB5" w:rsidP="00BD5CE6">
            <w:pPr>
              <w:pStyle w:val="a3"/>
              <w:tabs>
                <w:tab w:val="clear" w:pos="4252"/>
                <w:tab w:val="clear" w:pos="8504"/>
              </w:tabs>
              <w:jc w:val="left"/>
              <w:rPr>
                <w:rFonts w:eastAsia="ＭＳ ゴシック"/>
                <w:kern w:val="2"/>
                <w:szCs w:val="22"/>
              </w:rPr>
            </w:pPr>
          </w:p>
          <w:p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rsidR="00CC19B5" w:rsidRDefault="00CC19B5" w:rsidP="00D70E6D">
      <w:pPr>
        <w:pStyle w:val="a3"/>
        <w:tabs>
          <w:tab w:val="clear" w:pos="4252"/>
          <w:tab w:val="clear" w:pos="8504"/>
        </w:tabs>
        <w:jc w:val="left"/>
        <w:rPr>
          <w:rFonts w:eastAsia="ＭＳ ゴシック"/>
        </w:rPr>
      </w:pPr>
    </w:p>
    <w:p w:rsidR="00B56ED7" w:rsidRDefault="00B56ED7" w:rsidP="00D70E6D">
      <w:pPr>
        <w:pStyle w:val="a3"/>
        <w:tabs>
          <w:tab w:val="clear" w:pos="4252"/>
          <w:tab w:val="clear" w:pos="8504"/>
        </w:tabs>
        <w:jc w:val="left"/>
        <w:rPr>
          <w:rFonts w:eastAsia="ＭＳ ゴシック"/>
        </w:rPr>
      </w:pPr>
    </w:p>
    <w:p w:rsidR="00B56ED7" w:rsidRDefault="00B56ED7" w:rsidP="00D70E6D">
      <w:pPr>
        <w:pStyle w:val="a3"/>
        <w:tabs>
          <w:tab w:val="clear" w:pos="4252"/>
          <w:tab w:val="clear" w:pos="8504"/>
        </w:tabs>
        <w:jc w:val="left"/>
        <w:rPr>
          <w:rFonts w:eastAsia="ＭＳ ゴシック"/>
        </w:rPr>
      </w:pPr>
    </w:p>
    <w:p w:rsidR="00B56ED7" w:rsidRPr="004B2D58" w:rsidRDefault="00B56ED7" w:rsidP="00D70E6D">
      <w:pPr>
        <w:pStyle w:val="a3"/>
        <w:tabs>
          <w:tab w:val="clear" w:pos="4252"/>
          <w:tab w:val="clear" w:pos="8504"/>
        </w:tabs>
        <w:jc w:val="left"/>
        <w:rPr>
          <w:rFonts w:eastAsia="ＭＳ ゴシック"/>
        </w:rPr>
      </w:pPr>
    </w:p>
    <w:p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lastRenderedPageBreak/>
              <w:t>第６章　監査</w:t>
            </w:r>
          </w:p>
        </w:tc>
      </w:tr>
    </w:tbl>
    <w:p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rsidR="00D2340C" w:rsidRPr="004B2D58" w:rsidRDefault="00D2340C" w:rsidP="00D70E6D">
      <w:pPr>
        <w:pStyle w:val="a3"/>
        <w:tabs>
          <w:tab w:val="clear" w:pos="4252"/>
          <w:tab w:val="clear" w:pos="8504"/>
        </w:tabs>
        <w:jc w:val="left"/>
        <w:rPr>
          <w:rFonts w:eastAsia="ＭＳ ゴシック"/>
        </w:rPr>
      </w:pPr>
    </w:p>
    <w:p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rsidTr="005550F6">
        <w:tc>
          <w:tcPr>
            <w:tcW w:w="9889" w:type="dxa"/>
            <w:shd w:val="clear" w:color="auto" w:fill="auto"/>
          </w:tcPr>
          <w:p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rsidR="00D2340C" w:rsidRDefault="00D2340C" w:rsidP="00D70E6D">
      <w:pPr>
        <w:pStyle w:val="a3"/>
        <w:tabs>
          <w:tab w:val="clear" w:pos="4252"/>
          <w:tab w:val="clear" w:pos="8504"/>
        </w:tabs>
        <w:jc w:val="left"/>
        <w:rPr>
          <w:rFonts w:eastAsia="ＭＳ ゴシック"/>
        </w:rPr>
      </w:pPr>
    </w:p>
    <w:p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rsidTr="005550F6">
        <w:tc>
          <w:tcPr>
            <w:tcW w:w="9889" w:type="dxa"/>
            <w:shd w:val="clear" w:color="auto" w:fill="auto"/>
          </w:tcPr>
          <w:p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rsidTr="005550F6">
        <w:tc>
          <w:tcPr>
            <w:tcW w:w="9889" w:type="dxa"/>
            <w:shd w:val="clear" w:color="auto" w:fill="auto"/>
          </w:tcPr>
          <w:p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rsidR="00F64EB5" w:rsidRPr="004B2D58" w:rsidRDefault="00F64EB5" w:rsidP="00D70E6D">
      <w:pPr>
        <w:pStyle w:val="a3"/>
        <w:tabs>
          <w:tab w:val="clear" w:pos="4252"/>
          <w:tab w:val="clear" w:pos="8504"/>
        </w:tabs>
        <w:jc w:val="left"/>
        <w:rPr>
          <w:rFonts w:eastAsia="ＭＳ ゴシック"/>
        </w:rPr>
      </w:pPr>
    </w:p>
    <w:p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rsidTr="00C45CC7">
        <w:tc>
          <w:tcPr>
            <w:tcW w:w="9918" w:type="dxa"/>
            <w:shd w:val="clear" w:color="auto" w:fill="auto"/>
          </w:tcPr>
          <w:p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rsidTr="00C45CC7">
        <w:tc>
          <w:tcPr>
            <w:tcW w:w="9918" w:type="dxa"/>
            <w:shd w:val="clear" w:color="auto" w:fill="auto"/>
          </w:tcPr>
          <w:p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rsidR="00DB105C" w:rsidRPr="004B2D58" w:rsidRDefault="00DB105C" w:rsidP="00D70E6D">
      <w:pPr>
        <w:pStyle w:val="a3"/>
        <w:tabs>
          <w:tab w:val="clear" w:pos="4252"/>
          <w:tab w:val="clear" w:pos="8504"/>
        </w:tabs>
        <w:jc w:val="left"/>
        <w:rPr>
          <w:rFonts w:eastAsia="ＭＳ ゴシック"/>
        </w:rPr>
      </w:pPr>
    </w:p>
    <w:p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rsidTr="00C45CC7">
        <w:tc>
          <w:tcPr>
            <w:tcW w:w="9918" w:type="dxa"/>
            <w:shd w:val="clear" w:color="auto" w:fill="auto"/>
          </w:tcPr>
          <w:p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rsidTr="00C45CC7">
        <w:tc>
          <w:tcPr>
            <w:tcW w:w="9918" w:type="dxa"/>
            <w:shd w:val="clear" w:color="auto" w:fill="auto"/>
          </w:tcPr>
          <w:p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w:t>
            </w:r>
            <w:r w:rsidRPr="004B2D58">
              <w:rPr>
                <w:rFonts w:eastAsia="ＭＳ ゴシック" w:hint="eastAsia"/>
                <w:kern w:val="2"/>
                <w:szCs w:val="22"/>
              </w:rPr>
              <w:lastRenderedPageBreak/>
              <w:t>違反のおそれがある場合には、その旨を輸出管理統括部門に速やかに報告しなければならない。</w:t>
            </w:r>
          </w:p>
          <w:p w:rsidR="00F27706" w:rsidRPr="004B2D58" w:rsidRDefault="00F27706" w:rsidP="00ED4138">
            <w:pPr>
              <w:pStyle w:val="a3"/>
              <w:jc w:val="left"/>
              <w:rPr>
                <w:rFonts w:eastAsia="ＭＳ ゴシック"/>
                <w:kern w:val="2"/>
                <w:szCs w:val="22"/>
              </w:rPr>
            </w:pPr>
          </w:p>
          <w:p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rsidR="00F64EB5" w:rsidRDefault="00F64EB5" w:rsidP="00D70E6D">
      <w:pPr>
        <w:pStyle w:val="a3"/>
        <w:tabs>
          <w:tab w:val="clear" w:pos="4252"/>
          <w:tab w:val="clear" w:pos="8504"/>
        </w:tabs>
        <w:jc w:val="left"/>
        <w:rPr>
          <w:rFonts w:eastAsia="ＭＳ ゴシック"/>
        </w:rPr>
      </w:pPr>
    </w:p>
    <w:p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rsidTr="00C45CC7">
        <w:tc>
          <w:tcPr>
            <w:tcW w:w="9918" w:type="dxa"/>
            <w:shd w:val="clear" w:color="auto" w:fill="auto"/>
          </w:tcPr>
          <w:p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rsidTr="00C45CC7">
        <w:tc>
          <w:tcPr>
            <w:tcW w:w="9918" w:type="dxa"/>
            <w:shd w:val="clear" w:color="auto" w:fill="auto"/>
          </w:tcPr>
          <w:p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rsidR="00F64EB5" w:rsidRPr="004B2D58" w:rsidRDefault="00F64EB5" w:rsidP="00D70E6D">
      <w:pPr>
        <w:pStyle w:val="a3"/>
        <w:tabs>
          <w:tab w:val="clear" w:pos="4252"/>
          <w:tab w:val="clear" w:pos="8504"/>
        </w:tabs>
        <w:jc w:val="left"/>
        <w:rPr>
          <w:rFonts w:eastAsia="ＭＳ ゴシック"/>
        </w:rPr>
      </w:pPr>
    </w:p>
    <w:p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rsidTr="00C03CCA">
        <w:tc>
          <w:tcPr>
            <w:tcW w:w="9809" w:type="dxa"/>
            <w:shd w:val="clear" w:color="auto" w:fill="auto"/>
          </w:tcPr>
          <w:p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rsidR="00F64EB5" w:rsidRPr="004B2D58" w:rsidRDefault="00F64EB5" w:rsidP="00D70E6D">
      <w:pPr>
        <w:pStyle w:val="a3"/>
        <w:tabs>
          <w:tab w:val="clear" w:pos="4252"/>
          <w:tab w:val="clear" w:pos="8504"/>
        </w:tabs>
        <w:jc w:val="left"/>
        <w:rPr>
          <w:rFonts w:eastAsia="ＭＳ ゴシック"/>
        </w:rPr>
      </w:pPr>
    </w:p>
    <w:p w:rsidR="00422ED4" w:rsidRDefault="00422ED4" w:rsidP="00422ED4">
      <w:pPr>
        <w:rPr>
          <w:rFonts w:ascii="ＭＳ ゴシック" w:eastAsia="ＭＳ ゴシック" w:hAnsi="ＭＳ ゴシック"/>
        </w:rPr>
      </w:pPr>
    </w:p>
    <w:p w:rsidR="003A5558" w:rsidRPr="003A5558" w:rsidRDefault="003A5558" w:rsidP="003A5558">
      <w:pPr>
        <w:jc w:val="right"/>
        <w:rPr>
          <w:rFonts w:ascii="ＭＳ ゴシック" w:eastAsia="ＭＳ ゴシック" w:hAnsi="ＭＳ ゴシック"/>
          <w:vanish/>
        </w:rPr>
      </w:pPr>
    </w:p>
    <w:p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rsidR="00D70E6D" w:rsidRPr="004B2D58" w:rsidRDefault="00D70E6D" w:rsidP="00D70E6D">
      <w:pPr>
        <w:spacing w:line="20" w:lineRule="atLeast"/>
        <w:jc w:val="left"/>
        <w:rPr>
          <w:rFonts w:ascii="ＭＳ ゴシック" w:eastAsia="ＭＳ ゴシック" w:hAnsi="ＭＳ ゴシック"/>
        </w:rPr>
      </w:pPr>
    </w:p>
    <w:p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rsidR="00C6103C" w:rsidRPr="004B2D58" w:rsidRDefault="00C6103C" w:rsidP="00C6103C">
      <w:pPr>
        <w:spacing w:line="20" w:lineRule="atLeast"/>
        <w:jc w:val="left"/>
        <w:rPr>
          <w:rFonts w:ascii="ＭＳ ゴシック" w:eastAsia="ＭＳ ゴシック" w:hAnsi="ＭＳ ゴシック"/>
        </w:rPr>
      </w:pPr>
    </w:p>
    <w:p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rsidR="00C6103C" w:rsidRPr="004B2D58" w:rsidRDefault="00C6103C" w:rsidP="00C6103C">
      <w:pPr>
        <w:spacing w:line="20" w:lineRule="atLeast"/>
        <w:ind w:left="720" w:hanging="720"/>
        <w:jc w:val="left"/>
        <w:rPr>
          <w:rFonts w:ascii="ＭＳ ゴシック" w:eastAsia="ＭＳ ゴシック" w:hAnsi="ＭＳ ゴシック"/>
          <w:iCs/>
        </w:rPr>
      </w:pPr>
    </w:p>
    <w:p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＜注２＞「核兵器等」「開発等」の定義については、輸出令第４条第１項第一号イに基づくが、本条では「核兵器等」の定義を若干省略している。</w:t>
      </w:r>
    </w:p>
    <w:p w:rsidR="00C6103C" w:rsidRPr="004B2D58"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搬することができるロケット若しくは無人航空機であってその射程若しくは航続距離が３００キロメートル以上のもの」</w:t>
      </w:r>
    </w:p>
    <w:p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３＞「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注意が必要である。</w:t>
      </w:r>
    </w:p>
    <w:p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＜注４＞前条の条文の括弧書きの「非居住者から強い影響を受けている居住者への技術の提供」を、細則等で管理対象とすることを明らかにし、ＣＰに規定しない場合は本条第１０項の条文は不要である。</w:t>
      </w:r>
    </w:p>
    <w:p w:rsidR="00C6103C" w:rsidRPr="004B2D58" w:rsidRDefault="00C6103C" w:rsidP="00C6103C">
      <w:pPr>
        <w:pStyle w:val="22"/>
        <w:ind w:left="720" w:hanging="720"/>
        <w:jc w:val="left"/>
        <w:rPr>
          <w:i w:val="0"/>
          <w:color w:val="auto"/>
        </w:rPr>
      </w:pPr>
      <w:r w:rsidRPr="004B2D58">
        <w:rPr>
          <w:rFonts w:hint="eastAsia"/>
          <w:i w:val="0"/>
          <w:color w:val="auto"/>
        </w:rPr>
        <w:lastRenderedPageBreak/>
        <w:t>第５条（最高責任者）：</w:t>
      </w:r>
    </w:p>
    <w:p w:rsidR="00C6103C" w:rsidRPr="004B2D58" w:rsidRDefault="00C6103C" w:rsidP="00C6103C">
      <w:pPr>
        <w:pStyle w:val="22"/>
        <w:ind w:left="720" w:hanging="720"/>
        <w:jc w:val="left"/>
        <w:rPr>
          <w:i w:val="0"/>
          <w:color w:val="auto"/>
        </w:rPr>
      </w:pPr>
      <w:r w:rsidRPr="004B2D58">
        <w:rPr>
          <w:rFonts w:hint="eastAsia"/>
          <w:i w:val="0"/>
          <w:color w:val="auto"/>
        </w:rPr>
        <w:t>＜注１＞「それに相当する者」：代表執行役、取締役又は執行役等をいう。</w:t>
      </w:r>
    </w:p>
    <w:p w:rsidR="00C6103C" w:rsidRPr="004B2D58" w:rsidRDefault="00C6103C" w:rsidP="00C6103C">
      <w:pPr>
        <w:spacing w:line="20" w:lineRule="atLeast"/>
        <w:jc w:val="left"/>
        <w:rPr>
          <w:rFonts w:ascii="ＭＳ ゴシック" w:eastAsia="ＭＳ ゴシック" w:hAnsi="ＭＳ ゴシック"/>
        </w:rPr>
      </w:pPr>
    </w:p>
    <w:p w:rsidR="00C6103C" w:rsidRPr="004B2D58" w:rsidRDefault="00C6103C" w:rsidP="00C6103C">
      <w:pPr>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第６条（輸出管理統括部門）：</w:t>
      </w:r>
    </w:p>
    <w:p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＜注１＞「輸出管理統括部門」：企業の実情に応じて、安全保障輸出管理本部（部）、</w:t>
      </w:r>
      <w:r w:rsidR="00E90D45" w:rsidRPr="004B2D58">
        <w:rPr>
          <w:rFonts w:ascii="ＭＳ ゴシック" w:eastAsia="ＭＳ ゴシック" w:hAnsi="ＭＳ ゴシック"/>
        </w:rPr>
        <w:br/>
      </w:r>
      <w:r w:rsidRPr="004B2D58">
        <w:rPr>
          <w:rFonts w:ascii="ＭＳ ゴシック" w:eastAsia="ＭＳ ゴシック" w:hAnsi="ＭＳ ゴシック" w:hint="eastAsia"/>
        </w:rPr>
        <w:t>安全保障輸出管理室等の名称が考えられる。</w:t>
      </w:r>
    </w:p>
    <w:p w:rsidR="00C6103C" w:rsidRPr="004B2D58" w:rsidRDefault="00C6103C" w:rsidP="00C6103C">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＜注２＞輸出管理統括部門は、営業部門等とは独立した組織であることが望ましい。</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第７条（事業部門管理体制）：</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w:t>
      </w:r>
      <w:r w:rsidRPr="004B2D58">
        <w:rPr>
          <w:rFonts w:ascii="ＭＳ ゴシック" w:eastAsia="ＭＳ ゴシック" w:hAnsi="ＭＳ ゴシック"/>
        </w:rPr>
        <w:t>「</w:t>
      </w:r>
      <w:r w:rsidRPr="004B2D58">
        <w:rPr>
          <w:rFonts w:ascii="ＭＳ ゴシック" w:eastAsia="ＭＳ ゴシック" w:hAnsi="ＭＳ ゴシック" w:hint="eastAsia"/>
        </w:rPr>
        <w:t>輸出</w:t>
      </w:r>
      <w:r w:rsidRPr="004B2D58">
        <w:rPr>
          <w:rFonts w:ascii="ＭＳ ゴシック" w:eastAsia="ＭＳ ゴシック" w:hAnsi="ＭＳ ゴシック"/>
        </w:rPr>
        <w:t>管理統括部門が定める</w:t>
      </w:r>
      <w:r w:rsidRPr="004B2D58">
        <w:rPr>
          <w:rFonts w:ascii="ＭＳ ゴシック" w:eastAsia="ＭＳ ゴシック" w:hAnsi="ＭＳ ゴシック" w:hint="eastAsia"/>
        </w:rPr>
        <w:t>事業</w:t>
      </w:r>
      <w:r w:rsidRPr="004B2D58">
        <w:rPr>
          <w:rFonts w:ascii="ＭＳ ゴシック" w:eastAsia="ＭＳ ゴシック" w:hAnsi="ＭＳ ゴシック"/>
        </w:rPr>
        <w:t>部門</w:t>
      </w:r>
      <w:r w:rsidRPr="004B2D58">
        <w:rPr>
          <w:rFonts w:ascii="ＭＳ ゴシック" w:eastAsia="ＭＳ ゴシック" w:hAnsi="ＭＳ ゴシック" w:hint="eastAsia"/>
        </w:rPr>
        <w:t>」：営業部門等輸出管理に関する業務を行う</w:t>
      </w:r>
      <w:r w:rsidRPr="004B2D58">
        <w:rPr>
          <w:rFonts w:ascii="ＭＳ ゴシック" w:eastAsia="ＭＳ ゴシック" w:hAnsi="ＭＳ ゴシック"/>
        </w:rPr>
        <w:t>事業部門</w:t>
      </w:r>
      <w:r w:rsidRPr="004B2D58">
        <w:rPr>
          <w:rFonts w:ascii="ＭＳ ゴシック" w:eastAsia="ＭＳ ゴシック" w:hAnsi="ＭＳ ゴシック" w:hint="eastAsia"/>
        </w:rPr>
        <w:t>を想定。企業の実情に応じては、各事業部門にて輸出管理責任者を定め</w:t>
      </w:r>
      <w:r w:rsidRPr="004B2D58">
        <w:rPr>
          <w:rFonts w:ascii="ＭＳ ゴシック" w:eastAsia="ＭＳ ゴシック" w:hAnsi="ＭＳ ゴシック"/>
        </w:rPr>
        <w:t>、それを輸出管理統括部門が追認する</w:t>
      </w:r>
      <w:r w:rsidRPr="004B2D58">
        <w:rPr>
          <w:rFonts w:ascii="ＭＳ ゴシック" w:eastAsia="ＭＳ ゴシック" w:hAnsi="ＭＳ ゴシック" w:hint="eastAsia"/>
        </w:rPr>
        <w:t>という</w:t>
      </w:r>
      <w:r w:rsidRPr="004B2D58">
        <w:rPr>
          <w:rFonts w:ascii="ＭＳ ゴシック" w:eastAsia="ＭＳ ゴシック" w:hAnsi="ＭＳ ゴシック"/>
        </w:rPr>
        <w:t>ケース</w:t>
      </w:r>
      <w:r w:rsidRPr="004B2D58">
        <w:rPr>
          <w:rFonts w:ascii="ＭＳ ゴシック" w:eastAsia="ＭＳ ゴシック" w:hAnsi="ＭＳ ゴシック" w:hint="eastAsia"/>
        </w:rPr>
        <w:t>もありうる。</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＜注２＞第３項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「ただし、・・・」：社外から調達した貨物等の該非判定に関して、調達先から該非判定書等を入手又は</w:t>
      </w:r>
      <w:r w:rsidRPr="004B2D58">
        <w:rPr>
          <w:rFonts w:ascii="ＭＳ ゴシック" w:eastAsia="ＭＳ ゴシック" w:hAnsi="ＭＳ ゴシック"/>
        </w:rPr>
        <w:t>問い合わせ</w:t>
      </w:r>
      <w:r w:rsidRPr="004B2D58">
        <w:rPr>
          <w:rFonts w:ascii="ＭＳ ゴシック" w:eastAsia="ＭＳ ゴシック" w:hAnsi="ＭＳ ゴシック" w:hint="eastAsia"/>
        </w:rPr>
        <w:t>し</w:t>
      </w:r>
      <w:r w:rsidRPr="004B2D58">
        <w:rPr>
          <w:rFonts w:ascii="ＭＳ ゴシック" w:eastAsia="ＭＳ ゴシック" w:hAnsi="ＭＳ ゴシック"/>
        </w:rPr>
        <w:t>なく</w:t>
      </w:r>
      <w:r w:rsidRPr="004B2D58">
        <w:rPr>
          <w:rFonts w:ascii="ＭＳ ゴシック" w:eastAsia="ＭＳ ゴシック" w:hAnsi="ＭＳ ゴシック" w:hint="eastAsia"/>
        </w:rPr>
        <w:t>ても、規制対象外であることが明らかである等</w:t>
      </w:r>
      <w:r w:rsidRPr="004B2D58">
        <w:rPr>
          <w:rFonts w:ascii="ＭＳ ゴシック" w:eastAsia="ＭＳ ゴシック" w:hAnsi="ＭＳ ゴシック"/>
        </w:rPr>
        <w:t>輸出者</w:t>
      </w:r>
      <w:r w:rsidRPr="004B2D58">
        <w:rPr>
          <w:rFonts w:ascii="ＭＳ ゴシック" w:eastAsia="ＭＳ ゴシック" w:hAnsi="ＭＳ ゴシック" w:hint="eastAsia"/>
        </w:rPr>
        <w:t>自身で該非判定</w:t>
      </w:r>
      <w:r w:rsidRPr="004B2D58">
        <w:rPr>
          <w:rFonts w:ascii="ＭＳ ゴシック" w:eastAsia="ＭＳ ゴシック" w:hAnsi="ＭＳ ゴシック"/>
        </w:rPr>
        <w:t>が</w:t>
      </w:r>
      <w:r w:rsidRPr="004B2D58">
        <w:rPr>
          <w:rFonts w:ascii="ＭＳ ゴシック" w:eastAsia="ＭＳ ゴシック" w:hAnsi="ＭＳ ゴシック" w:hint="eastAsia"/>
        </w:rPr>
        <w:t>できる場合には、輸出者の責任で判断することがある。</w:t>
      </w:r>
    </w:p>
    <w:p w:rsidR="00C6103C" w:rsidRPr="004B2D58" w:rsidRDefault="00C6103C" w:rsidP="00C6103C">
      <w:pPr>
        <w:spacing w:line="20" w:lineRule="atLeast"/>
        <w:jc w:val="left"/>
        <w:rPr>
          <w:rFonts w:ascii="ＭＳ ゴシック" w:eastAsia="ＭＳ ゴシック" w:hAnsi="ＭＳ ゴシック"/>
          <w:b/>
          <w:u w:val="single"/>
        </w:rPr>
      </w:pPr>
    </w:p>
    <w:p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第９条（用途確認）： </w:t>
      </w:r>
    </w:p>
    <w:p w:rsidR="00C6103C" w:rsidRPr="004B2D58" w:rsidRDefault="00C6103C" w:rsidP="00C6103C">
      <w:pPr>
        <w:ind w:left="960" w:hanging="960"/>
        <w:rPr>
          <w:rFonts w:ascii="ＭＳ ゴシック" w:eastAsia="ＭＳ ゴシック" w:hAnsi="ＭＳ ゴシック"/>
        </w:rPr>
      </w:pPr>
      <w:r w:rsidRPr="004B2D58">
        <w:rPr>
          <w:rFonts w:ascii="ＭＳ ゴシック" w:eastAsia="ＭＳ ゴシック" w:hAnsi="ＭＳ ゴシック" w:hint="eastAsia"/>
        </w:rPr>
        <w:t>＜注１＞第１項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一</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rsidR="00C6103C" w:rsidRPr="004B2D58" w:rsidRDefault="00C6103C" w:rsidP="00C6103C">
      <w:pPr>
        <w:pStyle w:val="a8"/>
        <w:rPr>
          <w:rFonts w:ascii="ＭＳ ゴシック" w:eastAsia="ＭＳ ゴシック" w:hAnsi="ＭＳ ゴシック"/>
        </w:rPr>
      </w:pPr>
      <w:r w:rsidRPr="004B2D58">
        <w:rPr>
          <w:rFonts w:ascii="ＭＳ ゴシック" w:eastAsia="ＭＳ ゴシック" w:hAnsi="ＭＳ ゴシック" w:hint="eastAsia"/>
        </w:rPr>
        <w:t>＜注２＞第１項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の規定により経済産業大臣が告示で定める提供しようとする技術が核兵器等の開発等のために利用されるおそれがある場合」に該当することを意味する。</w:t>
      </w:r>
    </w:p>
    <w:p w:rsidR="00C6103C" w:rsidRPr="004B2D58" w:rsidRDefault="00C6103C" w:rsidP="00C6103C">
      <w:pPr>
        <w:pStyle w:val="a8"/>
        <w:rPr>
          <w:rFonts w:ascii="ＭＳ ゴシック" w:eastAsia="ＭＳ ゴシック" w:hAnsi="ＭＳ ゴシック"/>
        </w:rPr>
      </w:pPr>
      <w:r w:rsidRPr="004B2D58">
        <w:rPr>
          <w:rFonts w:ascii="ＭＳ ゴシック" w:eastAsia="ＭＳ ゴシック" w:hAnsi="ＭＳ ゴシック" w:hint="eastAsia"/>
        </w:rPr>
        <w:t>＜注３＞第１項</w:t>
      </w:r>
      <w:r w:rsidR="00734B1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734B11" w:rsidRPr="004B2D58">
        <w:rPr>
          <w:rFonts w:ascii="ＭＳ ゴシック" w:eastAsia="ＭＳ ゴシック" w:hAnsi="ＭＳ ゴシック" w:hint="eastAsia"/>
        </w:rPr>
        <w:t>号</w:t>
      </w:r>
      <w:r w:rsidRPr="004B2D58">
        <w:rPr>
          <w:rFonts w:ascii="ＭＳ ゴシック" w:eastAsia="ＭＳ ゴシック" w:hAnsi="ＭＳ ゴシック" w:hint="eastAsia"/>
        </w:rPr>
        <w:t>①：大量破壊兵器キャッチオール規制に関しては、輸出等の仕向地が輸出令別表第３の地域の場合、用途確認を除くことができる。</w:t>
      </w:r>
    </w:p>
    <w:p w:rsidR="00C6103C" w:rsidRPr="004B2D58" w:rsidRDefault="00C6103C" w:rsidP="00C6103C">
      <w:pPr>
        <w:spacing w:line="20" w:lineRule="atLeast"/>
        <w:ind w:left="960" w:hanging="960"/>
        <w:rPr>
          <w:rFonts w:ascii="ＭＳ ゴシック" w:eastAsia="ＭＳ ゴシック" w:hAnsi="ＭＳ ゴシック"/>
        </w:rPr>
      </w:pPr>
      <w:r w:rsidRPr="004B2D58">
        <w:rPr>
          <w:rFonts w:ascii="ＭＳ ゴシック" w:eastAsia="ＭＳ ゴシック" w:hAnsi="ＭＳ ゴシック" w:hint="eastAsia"/>
        </w:rPr>
        <w:t>＜注４＞第１項</w:t>
      </w:r>
      <w:r w:rsidR="00987F3C"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987F3C" w:rsidRPr="004B2D58">
        <w:rPr>
          <w:rFonts w:ascii="ＭＳ ゴシック" w:eastAsia="ＭＳ ゴシック" w:hAnsi="ＭＳ ゴシック" w:hint="eastAsia"/>
        </w:rPr>
        <w:t>号</w:t>
      </w:r>
      <w:r w:rsidRPr="004B2D58">
        <w:rPr>
          <w:rFonts w:ascii="ＭＳ ゴシック" w:eastAsia="ＭＳ ゴシック" w:hAnsi="ＭＳ ゴシック" w:hint="eastAsia"/>
        </w:rPr>
        <w:t>②：通常兵器</w:t>
      </w:r>
      <w:r w:rsidRPr="004B2D58">
        <w:rPr>
          <w:rFonts w:ascii="ＭＳ ゴシック" w:eastAsia="ＭＳ ゴシック" w:hAnsi="ＭＳ ゴシック"/>
        </w:rPr>
        <w:t>キャッチオール規制</w:t>
      </w:r>
      <w:r w:rsidRPr="004B2D58">
        <w:rPr>
          <w:rFonts w:ascii="ＭＳ ゴシック" w:eastAsia="ＭＳ ゴシック" w:hAnsi="ＭＳ ゴシック" w:hint="eastAsia"/>
        </w:rPr>
        <w:t>に関しては、</w:t>
      </w:r>
      <w:r w:rsidRPr="004B2D58">
        <w:rPr>
          <w:rFonts w:ascii="ＭＳ ゴシック" w:eastAsia="ＭＳ ゴシック" w:hAnsi="ＭＳ ゴシック"/>
        </w:rPr>
        <w:t>輸出等の仕向地が</w:t>
      </w:r>
      <w:r w:rsidRPr="004B2D58">
        <w:rPr>
          <w:rFonts w:ascii="ＭＳ ゴシック" w:eastAsia="ＭＳ ゴシック" w:hAnsi="ＭＳ ゴシック" w:hint="eastAsia"/>
        </w:rPr>
        <w:t>輸出令別表第３の２地域以外</w:t>
      </w:r>
      <w:r w:rsidRPr="004B2D58">
        <w:rPr>
          <w:rFonts w:ascii="ＭＳ ゴシック" w:eastAsia="ＭＳ ゴシック" w:hAnsi="ＭＳ ゴシック"/>
        </w:rPr>
        <w:t>の場合</w:t>
      </w:r>
      <w:r w:rsidRPr="004B2D58">
        <w:rPr>
          <w:rFonts w:ascii="ＭＳ ゴシック" w:eastAsia="ＭＳ ゴシック" w:hAnsi="ＭＳ ゴシック" w:hint="eastAsia"/>
        </w:rPr>
        <w:t>、用途</w:t>
      </w:r>
      <w:r w:rsidRPr="004B2D58">
        <w:rPr>
          <w:rFonts w:ascii="ＭＳ ゴシック" w:eastAsia="ＭＳ ゴシック" w:hAnsi="ＭＳ ゴシック"/>
        </w:rPr>
        <w:t>確認を</w:t>
      </w:r>
      <w:r w:rsidRPr="004B2D58">
        <w:rPr>
          <w:rFonts w:ascii="ＭＳ ゴシック" w:eastAsia="ＭＳ ゴシック" w:hAnsi="ＭＳ ゴシック" w:hint="eastAsia"/>
        </w:rPr>
        <w:t>行わないと規定することができる。</w:t>
      </w:r>
    </w:p>
    <w:p w:rsidR="00C6103C" w:rsidRPr="004B2D58" w:rsidRDefault="00C6103C" w:rsidP="00C6103C">
      <w:pPr>
        <w:pStyle w:val="22"/>
        <w:ind w:left="960" w:hangingChars="400" w:hanging="960"/>
        <w:rPr>
          <w:i w:val="0"/>
          <w:color w:val="auto"/>
          <w:shd w:val="clear" w:color="auto" w:fill="BDD6EE"/>
        </w:rPr>
      </w:pPr>
      <w:r w:rsidRPr="004B2D58">
        <w:rPr>
          <w:rFonts w:hint="eastAsia"/>
          <w:i w:val="0"/>
          <w:color w:val="auto"/>
        </w:rPr>
        <w:t>＜注５＞第１項</w:t>
      </w:r>
      <w:r w:rsidR="00987F3C" w:rsidRPr="004B2D58">
        <w:rPr>
          <w:rFonts w:hint="eastAsia"/>
          <w:i w:val="0"/>
          <w:color w:val="auto"/>
        </w:rPr>
        <w:t>第</w:t>
      </w:r>
      <w:r w:rsidRPr="004B2D58">
        <w:rPr>
          <w:rFonts w:hint="eastAsia"/>
          <w:i w:val="0"/>
          <w:color w:val="auto"/>
        </w:rPr>
        <w:t>二</w:t>
      </w:r>
      <w:r w:rsidR="00987F3C" w:rsidRPr="004B2D58">
        <w:rPr>
          <w:rFonts w:hint="eastAsia"/>
          <w:i w:val="0"/>
          <w:color w:val="auto"/>
        </w:rPr>
        <w:t>号</w:t>
      </w:r>
      <w:r w:rsidRPr="004B2D58">
        <w:rPr>
          <w:rFonts w:hint="eastAsia"/>
          <w:i w:val="0"/>
          <w:color w:val="auto"/>
        </w:rPr>
        <w:t>：輸出令別表第３の２地域は、国連武器禁輸国・地域である、</w:t>
      </w:r>
      <w:r w:rsidR="00946EE0" w:rsidRPr="004B2D58">
        <w:rPr>
          <w:i w:val="0"/>
          <w:color w:val="auto"/>
        </w:rPr>
        <w:br/>
      </w:r>
      <w:r w:rsidRPr="004B2D58">
        <w:rPr>
          <w:rFonts w:hint="eastAsia"/>
          <w:i w:val="0"/>
          <w:color w:val="000000"/>
        </w:rPr>
        <w:t>アフガニスタン、中央アフリカ、コンゴ民主共和国、イラク、レバノン、リビア、北朝鮮、ソマリア、</w:t>
      </w:r>
      <w:r w:rsidRPr="004B2D58">
        <w:rPr>
          <w:rFonts w:hint="eastAsia"/>
          <w:i w:val="0"/>
          <w:color w:val="auto"/>
        </w:rPr>
        <w:t>南スーダン、</w:t>
      </w:r>
      <w:r w:rsidRPr="004B2D58">
        <w:rPr>
          <w:rFonts w:hint="eastAsia"/>
          <w:i w:val="0"/>
          <w:color w:val="000000"/>
        </w:rPr>
        <w:t>スーダン。</w:t>
      </w:r>
      <w:r w:rsidRPr="004B2D58">
        <w:rPr>
          <w:rFonts w:hint="eastAsia"/>
          <w:i w:val="0"/>
          <w:color w:val="auto"/>
        </w:rPr>
        <w:t>(令和４年４月現在)</w:t>
      </w:r>
    </w:p>
    <w:p w:rsidR="00C6103C" w:rsidRPr="004B2D58" w:rsidRDefault="00C6103C" w:rsidP="005813B3">
      <w:pPr>
        <w:pStyle w:val="22"/>
        <w:ind w:left="960" w:hangingChars="400" w:hanging="960"/>
        <w:rPr>
          <w:i w:val="0"/>
          <w:color w:val="auto"/>
          <w:shd w:val="clear" w:color="auto" w:fill="FFFF99"/>
        </w:rPr>
      </w:pPr>
      <w:r w:rsidRPr="004B2D58">
        <w:rPr>
          <w:rFonts w:hint="eastAsia"/>
          <w:i w:val="0"/>
          <w:color w:val="auto"/>
        </w:rPr>
        <w:lastRenderedPageBreak/>
        <w:t>＜</w:t>
      </w:r>
      <w:bookmarkStart w:id="0" w:name="_GoBack"/>
      <w:bookmarkEnd w:id="0"/>
      <w:r w:rsidRPr="004B2D58">
        <w:rPr>
          <w:rFonts w:hint="eastAsia"/>
          <w:i w:val="0"/>
          <w:color w:val="auto"/>
        </w:rPr>
        <w:t>注６＞第２項：</w:t>
      </w:r>
      <w:r w:rsidRPr="004B2D58">
        <w:rPr>
          <w:i w:val="0"/>
          <w:color w:val="auto"/>
        </w:rPr>
        <w:t xml:space="preserve"> </w:t>
      </w:r>
      <w:r w:rsidRPr="004B2D58">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rsidR="00C6103C" w:rsidRPr="004B2D58" w:rsidRDefault="00C6103C" w:rsidP="00C6103C">
      <w:pPr>
        <w:pStyle w:val="22"/>
        <w:ind w:left="720" w:hangingChars="300" w:hanging="720"/>
        <w:rPr>
          <w:i w:val="0"/>
          <w:color w:val="auto"/>
          <w:shd w:val="clear" w:color="auto" w:fill="FFFF99"/>
        </w:rPr>
      </w:pPr>
    </w:p>
    <w:p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第１０条（需要者等確認）：</w:t>
      </w:r>
      <w:r w:rsidRPr="004B2D58">
        <w:rPr>
          <w:rFonts w:ascii="ＭＳ ゴシック" w:eastAsia="ＭＳ ゴシック" w:hAnsi="ＭＳ ゴシック"/>
        </w:rPr>
        <w:t xml:space="preserve"> </w:t>
      </w:r>
    </w:p>
    <w:p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rsidR="00C6103C" w:rsidRPr="004B2D58" w:rsidRDefault="00C6103C" w:rsidP="00C6103C">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＜注２＞「需要者等」：企業の管理上、「当該商流及び物流上に位置するあらゆる企業等」とすることも考えられる。</w:t>
      </w:r>
    </w:p>
    <w:p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＜注３＞第１項</w:t>
      </w:r>
      <w:r w:rsidR="002D744C"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2D744C" w:rsidRPr="004B2D58">
        <w:rPr>
          <w:rFonts w:ascii="ＭＳ ゴシック" w:eastAsia="ＭＳ ゴシック" w:hAnsi="ＭＳ ゴシック" w:hint="eastAsia"/>
        </w:rPr>
        <w:t>号</w:t>
      </w:r>
      <w:r w:rsidRPr="004B2D58">
        <w:rPr>
          <w:rFonts w:ascii="ＭＳ ゴシック" w:eastAsia="ＭＳ ゴシック" w:hAnsi="ＭＳ ゴシック" w:hint="eastAsia"/>
        </w:rPr>
        <w:t>：大量破壊兵器</w:t>
      </w:r>
      <w:r w:rsidRPr="004B2D58">
        <w:rPr>
          <w:rFonts w:ascii="ＭＳ ゴシック" w:eastAsia="ＭＳ ゴシック" w:hAnsi="ＭＳ ゴシック"/>
        </w:rPr>
        <w:t>キャッチオール規制貨物等については</w:t>
      </w:r>
      <w:r w:rsidRPr="004B2D58">
        <w:rPr>
          <w:rFonts w:ascii="ＭＳ ゴシック" w:eastAsia="ＭＳ ゴシック" w:hAnsi="ＭＳ ゴシック" w:hint="eastAsia"/>
        </w:rPr>
        <w:t>、</w:t>
      </w:r>
      <w:r w:rsidRPr="004B2D58">
        <w:rPr>
          <w:rFonts w:ascii="ＭＳ ゴシック" w:eastAsia="ＭＳ ゴシック" w:hAnsi="ＭＳ ゴシック"/>
        </w:rPr>
        <w:t>輸出等の仕向地が</w:t>
      </w:r>
      <w:r w:rsidRPr="004B2D58">
        <w:rPr>
          <w:rFonts w:ascii="ＭＳ ゴシック" w:eastAsia="ＭＳ ゴシック" w:hAnsi="ＭＳ ゴシック" w:hint="eastAsia"/>
        </w:rPr>
        <w:t>輸出令別表第３の地域</w:t>
      </w:r>
      <w:r w:rsidRPr="004B2D58">
        <w:rPr>
          <w:rFonts w:ascii="ＭＳ ゴシック" w:eastAsia="ＭＳ ゴシック" w:hAnsi="ＭＳ ゴシック"/>
        </w:rPr>
        <w:t>の場合</w:t>
      </w:r>
      <w:r w:rsidRPr="004B2D58">
        <w:rPr>
          <w:rFonts w:ascii="ＭＳ ゴシック" w:eastAsia="ＭＳ ゴシック" w:hAnsi="ＭＳ ゴシック" w:hint="eastAsia"/>
        </w:rPr>
        <w:t>、需要者等</w:t>
      </w:r>
      <w:r w:rsidRPr="004B2D58">
        <w:rPr>
          <w:rFonts w:ascii="ＭＳ ゴシック" w:eastAsia="ＭＳ ゴシック" w:hAnsi="ＭＳ ゴシック"/>
        </w:rPr>
        <w:t>確認を除くこと</w:t>
      </w:r>
      <w:r w:rsidRPr="004B2D58">
        <w:rPr>
          <w:rFonts w:ascii="ＭＳ ゴシック" w:eastAsia="ＭＳ ゴシック" w:hAnsi="ＭＳ ゴシック" w:hint="eastAsia"/>
        </w:rPr>
        <w:t>ができ</w:t>
      </w:r>
      <w:r w:rsidRPr="004B2D58">
        <w:rPr>
          <w:rFonts w:ascii="ＭＳ ゴシック" w:eastAsia="ＭＳ ゴシック" w:hAnsi="ＭＳ ゴシック"/>
        </w:rPr>
        <w:t>る</w:t>
      </w:r>
      <w:r w:rsidRPr="004B2D58">
        <w:rPr>
          <w:rFonts w:ascii="ＭＳ ゴシック" w:eastAsia="ＭＳ ゴシック" w:hAnsi="ＭＳ ゴシック" w:hint="eastAsia"/>
        </w:rPr>
        <w:t>。</w:t>
      </w:r>
    </w:p>
    <w:p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＜注４＞第１項</w:t>
      </w:r>
      <w:r w:rsidR="002D744C"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2D744C" w:rsidRPr="004B2D58">
        <w:rPr>
          <w:rFonts w:ascii="ＭＳ ゴシック" w:eastAsia="ＭＳ ゴシック" w:hAnsi="ＭＳ ゴシック" w:hint="eastAsia"/>
        </w:rPr>
        <w:t>号</w:t>
      </w:r>
      <w:r w:rsidRPr="004B2D5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５＞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4B2D58">
        <w:rPr>
          <w:rFonts w:ascii="Segoe UI Symbol" w:eastAsia="ＭＳ ゴシック" w:hAnsi="Segoe UI Symbol" w:cs="Segoe UI Symbol" w:hint="eastAsia"/>
        </w:rPr>
        <w:t>ＨＰ</w:t>
      </w:r>
      <w:r w:rsidRPr="004B2D58">
        <w:rPr>
          <w:rFonts w:ascii="ＭＳ ゴシック" w:eastAsia="ＭＳ ゴシック" w:hAnsi="ＭＳ ゴシック" w:hint="eastAsia"/>
        </w:rPr>
        <w:t>掲載情報の１回/年の確認等）を細則等に規定することが考えられる。</w:t>
      </w:r>
    </w:p>
    <w:p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第１１条（取引審査）：</w:t>
      </w:r>
    </w:p>
    <w:p w:rsidR="00C6103C" w:rsidRPr="004B2D58" w:rsidRDefault="00C6103C" w:rsidP="00C6103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＜注３＞第１項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五</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４＞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＜注５＞第２項：該非判定結果に関する資料「該非判定書」については、参考例として例示資料（１）を参照。ただし、各企業の実情に応じて、体裁・項目等は適宜見直</w:t>
      </w:r>
      <w:r w:rsidRPr="004B2D58">
        <w:rPr>
          <w:rFonts w:ascii="ＭＳ ゴシック" w:eastAsia="ＭＳ ゴシック" w:hAnsi="ＭＳ ゴシック" w:hint="eastAsia"/>
        </w:rPr>
        <w:lastRenderedPageBreak/>
        <w:t>した上で利用されたい。</w:t>
      </w:r>
    </w:p>
    <w:p w:rsidR="00C6103C" w:rsidRPr="004B2D58" w:rsidRDefault="00C6103C" w:rsidP="00C6103C">
      <w:pPr>
        <w:spacing w:line="320" w:lineRule="exac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＜注６＞第６項：審査の上取引を中止した場合などは、報告しなければならないということでは必ずしもない。</w:t>
      </w:r>
    </w:p>
    <w:p w:rsidR="00C6103C" w:rsidRPr="004B2D58" w:rsidRDefault="00C6103C" w:rsidP="00C6103C">
      <w:pPr>
        <w:spacing w:line="320" w:lineRule="exact"/>
        <w:jc w:val="left"/>
        <w:rPr>
          <w:rFonts w:ascii="ＭＳ ゴシック" w:eastAsia="ＭＳ ゴシック" w:hAnsi="ＭＳ ゴシック"/>
        </w:rPr>
      </w:pPr>
    </w:p>
    <w:p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rsidR="00C6103C" w:rsidRPr="004B2D58" w:rsidRDefault="00C6103C" w:rsidP="00C6103C">
      <w:pPr>
        <w:pStyle w:val="22"/>
        <w:jc w:val="left"/>
        <w:rPr>
          <w:i w:val="0"/>
          <w:color w:val="auto"/>
        </w:rPr>
      </w:pPr>
    </w:p>
    <w:p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rsidR="00C6103C" w:rsidRPr="004B2D58" w:rsidRDefault="00C6103C" w:rsidP="00C6103C">
      <w:pPr>
        <w:spacing w:line="20" w:lineRule="atLeast"/>
        <w:jc w:val="left"/>
        <w:rPr>
          <w:rFonts w:ascii="ＭＳ ゴシック" w:eastAsia="ＭＳ ゴシック" w:hAnsi="ＭＳ ゴシック"/>
        </w:rPr>
      </w:pPr>
    </w:p>
    <w:p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rsidR="00C6103C" w:rsidRPr="004B2D58" w:rsidRDefault="00C6103C" w:rsidP="00C6103C">
      <w:pPr>
        <w:spacing w:line="20" w:lineRule="atLeast"/>
        <w:jc w:val="left"/>
        <w:rPr>
          <w:rFonts w:ascii="ＭＳ ゴシック" w:eastAsia="ＭＳ ゴシック" w:hAnsi="ＭＳ ゴシック"/>
        </w:rPr>
      </w:pPr>
    </w:p>
    <w:p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rsidR="00C6103C" w:rsidRPr="002400F5" w:rsidRDefault="00C6103C" w:rsidP="00C6103C">
      <w:pPr>
        <w:pStyle w:val="22"/>
        <w:jc w:val="left"/>
        <w:rPr>
          <w:i w:val="0"/>
          <w:color w:val="auto"/>
        </w:rPr>
      </w:pPr>
    </w:p>
    <w:p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0C4" w:rsidRDefault="009E00C4">
      <w:r>
        <w:separator/>
      </w:r>
    </w:p>
  </w:endnote>
  <w:endnote w:type="continuationSeparator" w:id="0">
    <w:p w:rsidR="009E00C4" w:rsidRDefault="009E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altName w:val="ＭＳ 明朝"/>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0C4" w:rsidRDefault="009E00C4">
      <w:r>
        <w:separator/>
      </w:r>
    </w:p>
  </w:footnote>
  <w:footnote w:type="continuationSeparator" w:id="0">
    <w:p w:rsidR="009E00C4" w:rsidRDefault="009E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BDA"/>
    <w:rsid w:val="00AF1D3D"/>
    <w:rsid w:val="00AF28EE"/>
    <w:rsid w:val="00AF31D1"/>
    <w:rsid w:val="00AF32A8"/>
    <w:rsid w:val="00AF3CFC"/>
    <w:rsid w:val="00AF5B1C"/>
    <w:rsid w:val="00AF5D10"/>
    <w:rsid w:val="00AF6E65"/>
    <w:rsid w:val="00B00228"/>
    <w:rsid w:val="00B006A5"/>
    <w:rsid w:val="00B01826"/>
    <w:rsid w:val="00B01FB0"/>
    <w:rsid w:val="00B030D2"/>
    <w:rsid w:val="00B031E4"/>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695"/>
    <w:rsid w:val="00DE77CD"/>
    <w:rsid w:val="00DF0AB2"/>
    <w:rsid w:val="00DF155D"/>
    <w:rsid w:val="00DF1A34"/>
    <w:rsid w:val="00DF2486"/>
    <w:rsid w:val="00DF2647"/>
    <w:rsid w:val="00DF26F9"/>
    <w:rsid w:val="00DF3280"/>
    <w:rsid w:val="00DF456D"/>
    <w:rsid w:val="00DF4FF0"/>
    <w:rsid w:val="00DF522D"/>
    <w:rsid w:val="00DF5A2B"/>
    <w:rsid w:val="00DF5CAE"/>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9620</Words>
  <Characters>453</Characters>
  <DocSecurity>0</DocSecurity>
  <Lines>3</Lines>
  <Paragraphs>20</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2025-01-16T06:41:00Z</dcterms:created>
  <dcterms:modified xsi:type="dcterms:W3CDTF">2025-01-16T07:44:00Z</dcterms:modified>
</cp:coreProperties>
</file>